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433100" w:rsidRDefault="00857366" w:rsidP="00433100">
            <w:pPr>
              <w:rPr>
                <w:rFonts w:ascii="Arial" w:hAnsi="Arial"/>
              </w:rPr>
            </w:pPr>
            <w:r>
              <w:rPr>
                <w:rFonts w:ascii="Arial" w:hAnsi="Arial"/>
              </w:rPr>
              <w:t>Customer Service</w:t>
            </w:r>
          </w:p>
          <w:p w:rsidR="00D1300B" w:rsidRDefault="00D1300B">
            <w:pPr>
              <w:rPr>
                <w:rFonts w:ascii="Arial" w:hAnsi="Arial"/>
              </w:rPr>
            </w:pPr>
          </w:p>
        </w:tc>
      </w:tr>
      <w:tr w:rsidR="00D1300B" w:rsidTr="002D1313">
        <w:trPr>
          <w:trHeight w:val="648"/>
        </w:trPr>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D1313">
            <w:pPr>
              <w:rPr>
                <w:rFonts w:ascii="Arial" w:hAnsi="Arial"/>
              </w:rPr>
            </w:pPr>
            <w:r>
              <w:rPr>
                <w:rFonts w:ascii="Arial" w:hAnsi="Arial"/>
              </w:rPr>
              <w:t>TSA</w:t>
            </w:r>
            <w:r w:rsidR="00857366">
              <w:rPr>
                <w:rFonts w:ascii="Arial" w:hAnsi="Arial"/>
              </w:rPr>
              <w:t>230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D1313">
            <w:pPr>
              <w:rPr>
                <w:rFonts w:ascii="Arial" w:hAnsi="Arial"/>
              </w:rPr>
            </w:pPr>
            <w:r>
              <w:rPr>
                <w:rFonts w:ascii="Arial" w:hAnsi="Arial"/>
              </w:rPr>
              <w:t>09W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634A</w:t>
            </w:r>
            <w:r w:rsidR="002D1313">
              <w:rPr>
                <w:rFonts w:ascii="Arial" w:hAnsi="Arial"/>
              </w:rPr>
              <w:t xml:space="preserve"> – Technical Support Agent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Gordon Nisbet</w:t>
            </w:r>
          </w:p>
        </w:tc>
      </w:tr>
      <w:tr w:rsidR="00D1300B">
        <w:tc>
          <w:tcPr>
            <w:tcW w:w="2518" w:type="dxa"/>
          </w:tcPr>
          <w:p w:rsidR="00D1300B" w:rsidRDefault="00D1300B">
            <w:pPr>
              <w:rPr>
                <w:rFonts w:ascii="Arial" w:hAnsi="Arial"/>
                <w:b/>
                <w:lang w:val="en-GB"/>
              </w:rPr>
            </w:pPr>
            <w:r>
              <w:rPr>
                <w:rFonts w:ascii="Arial" w:hAnsi="Arial"/>
                <w:b/>
                <w:lang w:val="en-GB"/>
              </w:rPr>
              <w:t>DATE:</w:t>
            </w:r>
          </w:p>
          <w:p w:rsidR="002D1313" w:rsidRDefault="002D1313">
            <w:pPr>
              <w:rPr>
                <w:rFonts w:ascii="Arial" w:hAnsi="Arial"/>
                <w:b/>
                <w:lang w:val="en-GB"/>
              </w:rPr>
            </w:pPr>
          </w:p>
          <w:p w:rsidR="00D1300B" w:rsidRDefault="00D1300B">
            <w:pPr>
              <w:rPr>
                <w:rFonts w:ascii="Arial" w:hAnsi="Arial"/>
              </w:rPr>
            </w:pPr>
          </w:p>
        </w:tc>
        <w:tc>
          <w:tcPr>
            <w:tcW w:w="1460" w:type="dxa"/>
          </w:tcPr>
          <w:p w:rsidR="002D1313" w:rsidRDefault="002D1313" w:rsidP="002D1313">
            <w:pPr>
              <w:rPr>
                <w:rFonts w:ascii="Arial" w:hAnsi="Arial"/>
              </w:rPr>
            </w:pPr>
            <w:r>
              <w:rPr>
                <w:rFonts w:ascii="Arial" w:hAnsi="Arial"/>
              </w:rPr>
              <w:t xml:space="preserve">Feb-09-09 to </w:t>
            </w:r>
          </w:p>
          <w:p w:rsidR="00D1300B" w:rsidRDefault="002D1313" w:rsidP="002D1313">
            <w:pPr>
              <w:rPr>
                <w:rFonts w:ascii="Arial" w:hAnsi="Arial"/>
              </w:rPr>
            </w:pPr>
            <w:r>
              <w:rPr>
                <w:rFonts w:ascii="Arial" w:hAnsi="Arial"/>
              </w:rPr>
              <w:t xml:space="preserve">Apr-10-09 </w:t>
            </w:r>
          </w:p>
        </w:tc>
        <w:tc>
          <w:tcPr>
            <w:tcW w:w="3690" w:type="dxa"/>
            <w:gridSpan w:val="3"/>
          </w:tcPr>
          <w:p w:rsidR="00D1300B" w:rsidRDefault="002D1313">
            <w:pPr>
              <w:rPr>
                <w:rFonts w:ascii="Arial" w:hAnsi="Arial"/>
              </w:rPr>
            </w:pPr>
            <w:r>
              <w:rPr>
                <w:rFonts w:ascii="Arial" w:hAnsi="Arial"/>
              </w:rPr>
              <w:t xml:space="preserve"> </w:t>
            </w:r>
          </w:p>
        </w:tc>
        <w:tc>
          <w:tcPr>
            <w:tcW w:w="1188" w:type="dxa"/>
          </w:tcPr>
          <w:p w:rsidR="00D1300B" w:rsidRDefault="00D1300B">
            <w:pPr>
              <w:rPr>
                <w:rFonts w:ascii="Arial" w:hAnsi="Arial"/>
              </w:rPr>
            </w:pPr>
          </w:p>
        </w:tc>
      </w:tr>
      <w:tr w:rsidR="00D1300B">
        <w:trPr>
          <w:cantSplit/>
        </w:trPr>
        <w:tc>
          <w:tcPr>
            <w:tcW w:w="2518" w:type="dxa"/>
          </w:tcPr>
          <w:p w:rsidR="002D1313" w:rsidRDefault="002D1313">
            <w:pPr>
              <w:rPr>
                <w:rFonts w:ascii="Arial" w:hAnsi="Arial"/>
                <w:b/>
                <w:lang w:val="en-GB"/>
              </w:rPr>
            </w:pPr>
          </w:p>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None</w:t>
            </w:r>
          </w:p>
        </w:tc>
      </w:tr>
      <w:tr w:rsidR="00D1300B">
        <w:trPr>
          <w:cantSplit/>
        </w:trPr>
        <w:tc>
          <w:tcPr>
            <w:tcW w:w="2518" w:type="dxa"/>
          </w:tcPr>
          <w:p w:rsidR="00D1300B" w:rsidRDefault="00857366">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338" w:type="dxa"/>
            <w:gridSpan w:val="5"/>
          </w:tcPr>
          <w:p w:rsidR="00D1300B" w:rsidRDefault="00857366">
            <w:pPr>
              <w:rPr>
                <w:rFonts w:ascii="Arial" w:hAnsi="Arial"/>
              </w:rPr>
            </w:pPr>
            <w:r>
              <w:rPr>
                <w:rFonts w:ascii="Arial" w:hAnsi="Arial"/>
              </w:rPr>
              <w:t>36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p w:rsidR="002D1313" w:rsidRDefault="002D1313">
            <w:pPr>
              <w:tabs>
                <w:tab w:val="center" w:pos="4560"/>
              </w:tabs>
              <w:jc w:val="center"/>
              <w:rPr>
                <w:rFonts w:ascii="Arial" w:hAnsi="Arial"/>
                <w:i/>
                <w:lang w:val="en-GB"/>
              </w:rPr>
            </w:pPr>
          </w:p>
          <w:p w:rsidR="002D1313" w:rsidRDefault="002D1313">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8E6E75" w:rsidRDefault="00D1300B" w:rsidP="00433100">
            <w:pPr>
              <w:rPr>
                <w:rFonts w:ascii="Arial" w:hAnsi="Arial"/>
                <w:b/>
              </w:rPr>
            </w:pPr>
            <w:r>
              <w:rPr>
                <w:rFonts w:ascii="Arial" w:hAnsi="Arial"/>
                <w:b/>
              </w:rPr>
              <w:t>COURSE DESCRIPTION:</w:t>
            </w:r>
          </w:p>
          <w:p w:rsidR="001D3000" w:rsidRPr="008E6E75" w:rsidRDefault="00857366" w:rsidP="00433100">
            <w:pPr>
              <w:rPr>
                <w:rFonts w:ascii="Arial" w:hAnsi="Arial"/>
              </w:rPr>
            </w:pPr>
            <w:r w:rsidRPr="008E6E75">
              <w:rPr>
                <w:rFonts w:ascii="Arial" w:hAnsi="Arial"/>
              </w:rPr>
              <w:t>Customer Service is 36 hours of e-learning with the goal of educating contact centre apprentices on how to provide quality customer service.  At the completion of training, apprentices will be able to define quality customer service, and describe how to measure it.  They will be able to describe successful strategies for building customer relationships, and outline procedures for handling difficult customers. They will be able to demonstrate how to connect with the customer, and how to discover and validate customer needs.  Finally, apprentices will have the skills to identify appropriate resources to assist with problem resolution, and be able to follow a given escalation procedure for that resolution.</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857366" w:rsidTr="00857366">
        <w:trPr>
          <w:cantSplit/>
        </w:trPr>
        <w:tc>
          <w:tcPr>
            <w:tcW w:w="675" w:type="dxa"/>
          </w:tcPr>
          <w:p w:rsidR="00857366" w:rsidRDefault="00857366" w:rsidP="00857366">
            <w:pPr>
              <w:rPr>
                <w:rFonts w:ascii="Arial" w:hAnsi="Arial"/>
              </w:rPr>
            </w:pPr>
          </w:p>
        </w:tc>
        <w:tc>
          <w:tcPr>
            <w:tcW w:w="8181" w:type="dxa"/>
            <w:gridSpan w:val="2"/>
          </w:tcPr>
          <w:p w:rsidR="00857366" w:rsidRDefault="00857366" w:rsidP="00857366">
            <w:pPr>
              <w:rPr>
                <w:rFonts w:ascii="Arial" w:hAnsi="Arial"/>
              </w:rPr>
            </w:pPr>
            <w:r>
              <w:rPr>
                <w:rFonts w:ascii="Arial" w:hAnsi="Arial"/>
              </w:rPr>
              <w:t>Upon successful completion of this course, the apprentice will :</w:t>
            </w:r>
          </w:p>
          <w:p w:rsidR="00857366" w:rsidRDefault="00857366" w:rsidP="00857366">
            <w:pPr>
              <w:rPr>
                <w:rFonts w:ascii="Arial" w:hAnsi="Arial"/>
              </w:rPr>
            </w:pPr>
          </w:p>
        </w:tc>
      </w:tr>
      <w:tr w:rsidR="0085736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r>
              <w:rPr>
                <w:rFonts w:ascii="Arial" w:hAnsi="Arial"/>
              </w:rPr>
              <w:t>1.</w:t>
            </w:r>
          </w:p>
        </w:tc>
        <w:tc>
          <w:tcPr>
            <w:tcW w:w="7614" w:type="dxa"/>
          </w:tcPr>
          <w:p w:rsidR="00857366" w:rsidRDefault="00857366" w:rsidP="00857366">
            <w:pPr>
              <w:rPr>
                <w:rFonts w:ascii="Arial" w:hAnsi="Arial"/>
              </w:rPr>
            </w:pPr>
            <w:r>
              <w:rPr>
                <w:rFonts w:ascii="Arial" w:hAnsi="Arial"/>
              </w:rPr>
              <w:t>Define quality customer service.</w:t>
            </w:r>
          </w:p>
        </w:tc>
      </w:tr>
      <w:tr w:rsidR="0085736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p>
        </w:tc>
        <w:tc>
          <w:tcPr>
            <w:tcW w:w="7614" w:type="dxa"/>
          </w:tcPr>
          <w:p w:rsidR="00857366" w:rsidRDefault="00857366" w:rsidP="00857366">
            <w:pPr>
              <w:rPr>
                <w:rFonts w:ascii="Arial" w:hAnsi="Arial"/>
              </w:rPr>
            </w:pPr>
          </w:p>
        </w:tc>
      </w:tr>
      <w:tr w:rsidR="0085736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r>
              <w:rPr>
                <w:rFonts w:ascii="Arial" w:hAnsi="Arial"/>
              </w:rPr>
              <w:t>2.</w:t>
            </w:r>
          </w:p>
        </w:tc>
        <w:tc>
          <w:tcPr>
            <w:tcW w:w="7614" w:type="dxa"/>
          </w:tcPr>
          <w:p w:rsidR="00857366" w:rsidRDefault="00857366" w:rsidP="00857366">
            <w:pPr>
              <w:rPr>
                <w:rFonts w:ascii="Arial" w:hAnsi="Arial"/>
              </w:rPr>
            </w:pPr>
            <w:r>
              <w:rPr>
                <w:rFonts w:ascii="Arial" w:hAnsi="Arial"/>
              </w:rPr>
              <w:t>Describe successful strategies for building customer relationships.</w:t>
            </w:r>
          </w:p>
        </w:tc>
      </w:tr>
      <w:tr w:rsidR="00857366" w:rsidTr="00857366">
        <w:trPr>
          <w:trHeight w:val="216"/>
        </w:trPr>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p>
        </w:tc>
        <w:tc>
          <w:tcPr>
            <w:tcW w:w="7614" w:type="dxa"/>
          </w:tcPr>
          <w:p w:rsidR="00857366" w:rsidRDefault="00857366" w:rsidP="00857366">
            <w:pPr>
              <w:rPr>
                <w:rFonts w:ascii="Arial" w:hAnsi="Arial"/>
              </w:rPr>
            </w:pPr>
          </w:p>
        </w:tc>
      </w:tr>
      <w:tr w:rsidR="0085736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r>
              <w:rPr>
                <w:rFonts w:ascii="Arial" w:hAnsi="Arial"/>
              </w:rPr>
              <w:t>3.</w:t>
            </w:r>
          </w:p>
        </w:tc>
        <w:tc>
          <w:tcPr>
            <w:tcW w:w="7614" w:type="dxa"/>
          </w:tcPr>
          <w:p w:rsidR="00857366" w:rsidRDefault="00857366" w:rsidP="00857366">
            <w:pPr>
              <w:rPr>
                <w:rFonts w:ascii="Arial" w:hAnsi="Arial"/>
              </w:rPr>
            </w:pPr>
            <w:r>
              <w:rPr>
                <w:rFonts w:ascii="Arial" w:hAnsi="Arial"/>
              </w:rPr>
              <w:t>Demonstrate how to connect with the customer.</w:t>
            </w:r>
          </w:p>
          <w:p w:rsidR="00857366" w:rsidRDefault="00857366" w:rsidP="00857366">
            <w:pPr>
              <w:rPr>
                <w:rFonts w:ascii="Arial" w:hAnsi="Arial"/>
              </w:rPr>
            </w:pPr>
          </w:p>
        </w:tc>
      </w:tr>
      <w:tr w:rsidR="00857366" w:rsidRPr="000C61D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r>
              <w:rPr>
                <w:rFonts w:ascii="Arial" w:hAnsi="Arial"/>
              </w:rPr>
              <w:t>4.</w:t>
            </w:r>
          </w:p>
        </w:tc>
        <w:tc>
          <w:tcPr>
            <w:tcW w:w="7614" w:type="dxa"/>
          </w:tcPr>
          <w:p w:rsidR="00857366" w:rsidRPr="000C61D6" w:rsidRDefault="00857366" w:rsidP="00857366">
            <w:pPr>
              <w:rPr>
                <w:rFonts w:ascii="Arial" w:hAnsi="Arial"/>
              </w:rPr>
            </w:pPr>
            <w:r>
              <w:rPr>
                <w:rFonts w:ascii="Arial" w:hAnsi="Arial"/>
              </w:rPr>
              <w:t>Demonstrate how to discover and validate customer needs.</w:t>
            </w:r>
          </w:p>
        </w:tc>
      </w:tr>
      <w:tr w:rsidR="0085736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p>
        </w:tc>
        <w:tc>
          <w:tcPr>
            <w:tcW w:w="7614" w:type="dxa"/>
          </w:tcPr>
          <w:p w:rsidR="00857366" w:rsidRDefault="00857366" w:rsidP="00857366">
            <w:pPr>
              <w:rPr>
                <w:rFonts w:ascii="Arial" w:hAnsi="Arial"/>
              </w:rPr>
            </w:pPr>
          </w:p>
        </w:tc>
      </w:tr>
      <w:tr w:rsidR="00857366" w:rsidRPr="000C61D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r>
              <w:rPr>
                <w:rFonts w:ascii="Arial" w:hAnsi="Arial"/>
              </w:rPr>
              <w:t>5.</w:t>
            </w:r>
          </w:p>
        </w:tc>
        <w:tc>
          <w:tcPr>
            <w:tcW w:w="7614" w:type="dxa"/>
          </w:tcPr>
          <w:p w:rsidR="00857366" w:rsidRDefault="00857366" w:rsidP="00857366">
            <w:pPr>
              <w:rPr>
                <w:rFonts w:ascii="Arial" w:hAnsi="Arial"/>
              </w:rPr>
            </w:pPr>
            <w:r>
              <w:rPr>
                <w:rFonts w:ascii="Arial" w:hAnsi="Arial"/>
              </w:rPr>
              <w:t>Describe various methods for measuring customer service.</w:t>
            </w:r>
          </w:p>
          <w:p w:rsidR="00857366" w:rsidRPr="000C61D6" w:rsidRDefault="00857366" w:rsidP="00857366">
            <w:pPr>
              <w:rPr>
                <w:rFonts w:ascii="Arial" w:hAnsi="Arial"/>
              </w:rPr>
            </w:pPr>
          </w:p>
        </w:tc>
      </w:tr>
      <w:tr w:rsidR="0085736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r>
              <w:rPr>
                <w:rFonts w:ascii="Arial" w:hAnsi="Arial"/>
              </w:rPr>
              <w:t>6.</w:t>
            </w:r>
          </w:p>
        </w:tc>
        <w:tc>
          <w:tcPr>
            <w:tcW w:w="7614" w:type="dxa"/>
          </w:tcPr>
          <w:p w:rsidR="00857366" w:rsidRDefault="00857366" w:rsidP="00857366">
            <w:pPr>
              <w:rPr>
                <w:rFonts w:ascii="Arial" w:hAnsi="Arial"/>
              </w:rPr>
            </w:pPr>
            <w:r>
              <w:rPr>
                <w:rFonts w:ascii="Arial" w:hAnsi="Arial"/>
              </w:rPr>
              <w:t>Identify resources to assist in problem resolution.</w:t>
            </w:r>
          </w:p>
          <w:p w:rsidR="00857366" w:rsidRDefault="00857366" w:rsidP="00857366">
            <w:pPr>
              <w:rPr>
                <w:rFonts w:ascii="Arial" w:hAnsi="Arial"/>
              </w:rPr>
            </w:pPr>
          </w:p>
        </w:tc>
      </w:tr>
      <w:tr w:rsidR="00857366" w:rsidRPr="000C61D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r>
              <w:rPr>
                <w:rFonts w:ascii="Arial" w:hAnsi="Arial"/>
              </w:rPr>
              <w:t>7.</w:t>
            </w:r>
          </w:p>
        </w:tc>
        <w:tc>
          <w:tcPr>
            <w:tcW w:w="7614" w:type="dxa"/>
          </w:tcPr>
          <w:p w:rsidR="00857366" w:rsidRPr="000C61D6" w:rsidRDefault="00857366" w:rsidP="00857366">
            <w:pPr>
              <w:rPr>
                <w:rFonts w:ascii="Arial" w:hAnsi="Arial"/>
              </w:rPr>
            </w:pPr>
            <w:r>
              <w:rPr>
                <w:rFonts w:ascii="Arial" w:hAnsi="Arial"/>
              </w:rPr>
              <w:t>Follow an escalation procedure for problem resolution.</w:t>
            </w:r>
          </w:p>
        </w:tc>
      </w:tr>
      <w:tr w:rsidR="0085736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p>
        </w:tc>
        <w:tc>
          <w:tcPr>
            <w:tcW w:w="7614" w:type="dxa"/>
          </w:tcPr>
          <w:p w:rsidR="00857366" w:rsidRDefault="00857366" w:rsidP="00857366">
            <w:pPr>
              <w:rPr>
                <w:rFonts w:ascii="Arial" w:hAnsi="Arial"/>
              </w:rPr>
            </w:pPr>
          </w:p>
        </w:tc>
      </w:tr>
      <w:tr w:rsidR="00857366" w:rsidRPr="000C61D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r>
              <w:rPr>
                <w:rFonts w:ascii="Arial" w:hAnsi="Arial"/>
              </w:rPr>
              <w:t>8.</w:t>
            </w:r>
          </w:p>
        </w:tc>
        <w:tc>
          <w:tcPr>
            <w:tcW w:w="7614" w:type="dxa"/>
          </w:tcPr>
          <w:p w:rsidR="00857366" w:rsidRDefault="00857366" w:rsidP="00857366">
            <w:pPr>
              <w:rPr>
                <w:rFonts w:ascii="Arial" w:hAnsi="Arial"/>
              </w:rPr>
            </w:pPr>
            <w:r>
              <w:rPr>
                <w:rFonts w:ascii="Arial" w:hAnsi="Arial"/>
              </w:rPr>
              <w:t>Outline procedures for handling difficult customers.</w:t>
            </w:r>
          </w:p>
          <w:p w:rsidR="00857366" w:rsidRPr="000C61D6" w:rsidRDefault="00857366" w:rsidP="00857366">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595421">
        <w:tc>
          <w:tcPr>
            <w:tcW w:w="675" w:type="dxa"/>
          </w:tcPr>
          <w:p w:rsidR="00595421" w:rsidRDefault="00595421" w:rsidP="002D1313">
            <w:pPr>
              <w:rPr>
                <w:rFonts w:ascii="Arial" w:hAnsi="Arial"/>
              </w:rPr>
            </w:pPr>
          </w:p>
        </w:tc>
        <w:tc>
          <w:tcPr>
            <w:tcW w:w="567" w:type="dxa"/>
          </w:tcPr>
          <w:p w:rsidR="00595421" w:rsidRDefault="00595421" w:rsidP="002D1313">
            <w:pPr>
              <w:rPr>
                <w:rFonts w:ascii="Arial" w:hAnsi="Arial"/>
              </w:rPr>
            </w:pPr>
            <w:r>
              <w:rPr>
                <w:rFonts w:ascii="Arial" w:hAnsi="Arial"/>
              </w:rPr>
              <w:t>1.</w:t>
            </w:r>
          </w:p>
        </w:tc>
        <w:tc>
          <w:tcPr>
            <w:tcW w:w="7614" w:type="dxa"/>
          </w:tcPr>
          <w:p w:rsidR="00595421" w:rsidRDefault="00595421" w:rsidP="002D1313">
            <w:pPr>
              <w:rPr>
                <w:rFonts w:ascii="Arial" w:hAnsi="Arial"/>
              </w:rPr>
            </w:pPr>
            <w:r>
              <w:rPr>
                <w:rFonts w:ascii="Arial" w:hAnsi="Arial"/>
              </w:rPr>
              <w:t>Learn to recognize, deliver and define quality customer service.</w:t>
            </w:r>
          </w:p>
        </w:tc>
      </w:tr>
      <w:tr w:rsidR="00595421">
        <w:tc>
          <w:tcPr>
            <w:tcW w:w="675" w:type="dxa"/>
          </w:tcPr>
          <w:p w:rsidR="00595421" w:rsidRDefault="00595421" w:rsidP="002D1313">
            <w:pPr>
              <w:rPr>
                <w:rFonts w:ascii="Arial" w:hAnsi="Arial"/>
              </w:rPr>
            </w:pPr>
          </w:p>
        </w:tc>
        <w:tc>
          <w:tcPr>
            <w:tcW w:w="567" w:type="dxa"/>
          </w:tcPr>
          <w:p w:rsidR="00595421" w:rsidRDefault="00595421" w:rsidP="002D1313">
            <w:pPr>
              <w:rPr>
                <w:rFonts w:ascii="Arial" w:hAnsi="Arial"/>
              </w:rPr>
            </w:pPr>
            <w:r>
              <w:rPr>
                <w:rFonts w:ascii="Arial" w:hAnsi="Arial"/>
              </w:rPr>
              <w:t>2.</w:t>
            </w:r>
          </w:p>
        </w:tc>
        <w:tc>
          <w:tcPr>
            <w:tcW w:w="7614" w:type="dxa"/>
          </w:tcPr>
          <w:p w:rsidR="00595421" w:rsidRDefault="00595421" w:rsidP="002D1313">
            <w:pPr>
              <w:rPr>
                <w:rFonts w:ascii="Arial" w:hAnsi="Arial"/>
              </w:rPr>
            </w:pPr>
            <w:r>
              <w:rPr>
                <w:rFonts w:ascii="Arial" w:hAnsi="Arial"/>
              </w:rPr>
              <w:t>Learn the importance of, and how to build, customer relationships.</w:t>
            </w:r>
          </w:p>
        </w:tc>
      </w:tr>
      <w:tr w:rsidR="00595421">
        <w:tc>
          <w:tcPr>
            <w:tcW w:w="675" w:type="dxa"/>
          </w:tcPr>
          <w:p w:rsidR="00595421" w:rsidRDefault="00595421" w:rsidP="002D1313">
            <w:pPr>
              <w:rPr>
                <w:rFonts w:ascii="Arial" w:hAnsi="Arial"/>
              </w:rPr>
            </w:pPr>
          </w:p>
        </w:tc>
        <w:tc>
          <w:tcPr>
            <w:tcW w:w="567" w:type="dxa"/>
          </w:tcPr>
          <w:p w:rsidR="00595421" w:rsidRDefault="00595421" w:rsidP="002D1313">
            <w:pPr>
              <w:rPr>
                <w:rFonts w:ascii="Arial" w:hAnsi="Arial"/>
              </w:rPr>
            </w:pPr>
            <w:r>
              <w:rPr>
                <w:rFonts w:ascii="Arial" w:hAnsi="Arial"/>
              </w:rPr>
              <w:t>3.</w:t>
            </w:r>
          </w:p>
        </w:tc>
        <w:tc>
          <w:tcPr>
            <w:tcW w:w="7614" w:type="dxa"/>
          </w:tcPr>
          <w:p w:rsidR="00595421" w:rsidRDefault="00595421" w:rsidP="002D1313">
            <w:pPr>
              <w:rPr>
                <w:rFonts w:ascii="Arial" w:hAnsi="Arial"/>
              </w:rPr>
            </w:pPr>
            <w:r>
              <w:rPr>
                <w:rFonts w:ascii="Arial" w:hAnsi="Arial"/>
              </w:rPr>
              <w:t>Connecting with the customer.</w:t>
            </w:r>
          </w:p>
        </w:tc>
      </w:tr>
      <w:tr w:rsidR="00595421">
        <w:tc>
          <w:tcPr>
            <w:tcW w:w="675" w:type="dxa"/>
          </w:tcPr>
          <w:p w:rsidR="00595421" w:rsidRDefault="00595421" w:rsidP="002D1313">
            <w:pPr>
              <w:rPr>
                <w:rFonts w:ascii="Arial" w:hAnsi="Arial"/>
              </w:rPr>
            </w:pPr>
          </w:p>
        </w:tc>
        <w:tc>
          <w:tcPr>
            <w:tcW w:w="567" w:type="dxa"/>
          </w:tcPr>
          <w:p w:rsidR="00595421" w:rsidRDefault="00595421" w:rsidP="002D1313">
            <w:pPr>
              <w:rPr>
                <w:rFonts w:ascii="Arial" w:hAnsi="Arial"/>
              </w:rPr>
            </w:pPr>
            <w:r>
              <w:rPr>
                <w:rFonts w:ascii="Arial" w:hAnsi="Arial"/>
              </w:rPr>
              <w:t>4.</w:t>
            </w:r>
          </w:p>
        </w:tc>
        <w:tc>
          <w:tcPr>
            <w:tcW w:w="7614" w:type="dxa"/>
          </w:tcPr>
          <w:p w:rsidR="00595421" w:rsidRDefault="00595421" w:rsidP="002D1313">
            <w:pPr>
              <w:rPr>
                <w:rFonts w:ascii="Arial" w:hAnsi="Arial"/>
              </w:rPr>
            </w:pPr>
            <w:r>
              <w:rPr>
                <w:rFonts w:ascii="Arial" w:hAnsi="Arial"/>
              </w:rPr>
              <w:t>Discover and validate the needs of the customer.</w:t>
            </w:r>
          </w:p>
        </w:tc>
      </w:tr>
      <w:tr w:rsidR="00595421">
        <w:tc>
          <w:tcPr>
            <w:tcW w:w="675" w:type="dxa"/>
          </w:tcPr>
          <w:p w:rsidR="00595421" w:rsidRDefault="00595421" w:rsidP="002D1313">
            <w:pPr>
              <w:rPr>
                <w:rFonts w:ascii="Arial" w:hAnsi="Arial"/>
              </w:rPr>
            </w:pPr>
          </w:p>
        </w:tc>
        <w:tc>
          <w:tcPr>
            <w:tcW w:w="567" w:type="dxa"/>
          </w:tcPr>
          <w:p w:rsidR="00595421" w:rsidRDefault="00595421" w:rsidP="002D1313">
            <w:pPr>
              <w:rPr>
                <w:rFonts w:ascii="Arial" w:hAnsi="Arial"/>
              </w:rPr>
            </w:pPr>
            <w:r>
              <w:rPr>
                <w:rFonts w:ascii="Arial" w:hAnsi="Arial"/>
              </w:rPr>
              <w:t>5.</w:t>
            </w:r>
          </w:p>
        </w:tc>
        <w:tc>
          <w:tcPr>
            <w:tcW w:w="7614" w:type="dxa"/>
          </w:tcPr>
          <w:p w:rsidR="00595421" w:rsidRDefault="00595421" w:rsidP="002D1313">
            <w:pPr>
              <w:rPr>
                <w:rFonts w:ascii="Arial" w:hAnsi="Arial"/>
              </w:rPr>
            </w:pPr>
            <w:r>
              <w:rPr>
                <w:rFonts w:ascii="Arial" w:hAnsi="Arial"/>
              </w:rPr>
              <w:t>How to measure customer service.</w:t>
            </w:r>
          </w:p>
        </w:tc>
      </w:tr>
      <w:tr w:rsidR="00595421">
        <w:tc>
          <w:tcPr>
            <w:tcW w:w="675" w:type="dxa"/>
          </w:tcPr>
          <w:p w:rsidR="00595421" w:rsidRDefault="00595421" w:rsidP="002D1313">
            <w:pPr>
              <w:rPr>
                <w:rFonts w:ascii="Arial" w:hAnsi="Arial"/>
              </w:rPr>
            </w:pPr>
          </w:p>
        </w:tc>
        <w:tc>
          <w:tcPr>
            <w:tcW w:w="567" w:type="dxa"/>
          </w:tcPr>
          <w:p w:rsidR="00595421" w:rsidRDefault="00595421" w:rsidP="002D1313">
            <w:pPr>
              <w:rPr>
                <w:rFonts w:ascii="Arial" w:hAnsi="Arial"/>
              </w:rPr>
            </w:pPr>
            <w:r>
              <w:rPr>
                <w:rFonts w:ascii="Arial" w:hAnsi="Arial"/>
              </w:rPr>
              <w:t>6.</w:t>
            </w:r>
          </w:p>
        </w:tc>
        <w:tc>
          <w:tcPr>
            <w:tcW w:w="7614" w:type="dxa"/>
          </w:tcPr>
          <w:p w:rsidR="00595421" w:rsidRDefault="00595421" w:rsidP="002D1313">
            <w:pPr>
              <w:rPr>
                <w:rFonts w:ascii="Arial" w:hAnsi="Arial"/>
              </w:rPr>
            </w:pPr>
            <w:r>
              <w:rPr>
                <w:rFonts w:ascii="Arial" w:hAnsi="Arial"/>
              </w:rPr>
              <w:t>Resources and tools for problem resolution.</w:t>
            </w:r>
          </w:p>
        </w:tc>
      </w:tr>
      <w:tr w:rsidR="00595421">
        <w:tc>
          <w:tcPr>
            <w:tcW w:w="675" w:type="dxa"/>
          </w:tcPr>
          <w:p w:rsidR="00595421" w:rsidRDefault="00595421" w:rsidP="002D1313">
            <w:pPr>
              <w:rPr>
                <w:rFonts w:ascii="Arial" w:hAnsi="Arial"/>
              </w:rPr>
            </w:pPr>
          </w:p>
        </w:tc>
        <w:tc>
          <w:tcPr>
            <w:tcW w:w="567" w:type="dxa"/>
          </w:tcPr>
          <w:p w:rsidR="00595421" w:rsidRDefault="00595421" w:rsidP="002D1313">
            <w:pPr>
              <w:rPr>
                <w:rFonts w:ascii="Arial" w:hAnsi="Arial"/>
              </w:rPr>
            </w:pPr>
            <w:r>
              <w:rPr>
                <w:rFonts w:ascii="Arial" w:hAnsi="Arial"/>
              </w:rPr>
              <w:t>7.</w:t>
            </w:r>
          </w:p>
        </w:tc>
        <w:tc>
          <w:tcPr>
            <w:tcW w:w="7614" w:type="dxa"/>
          </w:tcPr>
          <w:p w:rsidR="00595421" w:rsidRDefault="00595421" w:rsidP="002D1313">
            <w:pPr>
              <w:rPr>
                <w:rFonts w:ascii="Arial" w:hAnsi="Arial"/>
              </w:rPr>
            </w:pPr>
            <w:r>
              <w:rPr>
                <w:rFonts w:ascii="Arial" w:hAnsi="Arial"/>
              </w:rPr>
              <w:t>How to properly escalate to gain resolution.</w:t>
            </w:r>
          </w:p>
        </w:tc>
      </w:tr>
      <w:tr w:rsidR="00595421">
        <w:tc>
          <w:tcPr>
            <w:tcW w:w="675" w:type="dxa"/>
          </w:tcPr>
          <w:p w:rsidR="00595421" w:rsidRDefault="00595421" w:rsidP="002D1313">
            <w:pPr>
              <w:rPr>
                <w:rFonts w:ascii="Arial" w:hAnsi="Arial"/>
              </w:rPr>
            </w:pPr>
          </w:p>
        </w:tc>
        <w:tc>
          <w:tcPr>
            <w:tcW w:w="567" w:type="dxa"/>
          </w:tcPr>
          <w:p w:rsidR="00595421" w:rsidRDefault="00595421" w:rsidP="002D1313">
            <w:pPr>
              <w:rPr>
                <w:rFonts w:ascii="Arial" w:hAnsi="Arial"/>
              </w:rPr>
            </w:pPr>
            <w:r>
              <w:rPr>
                <w:rFonts w:ascii="Arial" w:hAnsi="Arial"/>
              </w:rPr>
              <w:t>8.</w:t>
            </w:r>
          </w:p>
        </w:tc>
        <w:tc>
          <w:tcPr>
            <w:tcW w:w="7614" w:type="dxa"/>
          </w:tcPr>
          <w:p w:rsidR="00595421" w:rsidRDefault="00595421" w:rsidP="002D1313">
            <w:pPr>
              <w:rPr>
                <w:rFonts w:ascii="Arial" w:hAnsi="Arial"/>
              </w:rPr>
            </w:pPr>
            <w:r>
              <w:rPr>
                <w:rFonts w:ascii="Arial" w:hAnsi="Arial"/>
              </w:rPr>
              <w:t>Successful procedures for handling difficult customers.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1D3000" w:rsidRDefault="001D3000">
            <w:pPr>
              <w:rPr>
                <w:rFonts w:ascii="Arial" w:hAnsi="Arial"/>
                <w:b/>
              </w:rPr>
            </w:pPr>
          </w:p>
          <w:p w:rsidR="00433100" w:rsidRDefault="00433100" w:rsidP="00433100">
            <w:pPr>
              <w:rPr>
                <w:rFonts w:ascii="Arial" w:hAnsi="Arial"/>
                <w:b/>
              </w:rPr>
            </w:pPr>
            <w:r>
              <w:rPr>
                <w:rFonts w:ascii="Arial" w:hAnsi="Arial"/>
                <w:b/>
              </w:rPr>
              <w:t>Access to the Aristotle Learning Platform through a Sutherland secure computer.</w:t>
            </w:r>
          </w:p>
          <w:p w:rsidR="001D3000" w:rsidRDefault="001D3000">
            <w:pPr>
              <w:rPr>
                <w:rFonts w:ascii="Arial" w:hAnsi="Arial"/>
                <w:b/>
              </w:rPr>
            </w:pP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F96D43" w:rsidRDefault="00F96D43" w:rsidP="00F96D43">
            <w:pPr>
              <w:pStyle w:val="ListParagraph"/>
              <w:numPr>
                <w:ilvl w:val="0"/>
                <w:numId w:val="13"/>
              </w:numPr>
              <w:rPr>
                <w:rFonts w:ascii="Arial" w:hAnsi="Arial"/>
                <w:b/>
                <w:color w:val="FF0000"/>
              </w:rPr>
            </w:pPr>
            <w:r w:rsidRPr="00F96D43">
              <w:rPr>
                <w:rFonts w:ascii="Arial" w:hAnsi="Arial"/>
                <w:b/>
                <w:i/>
                <w:color w:val="FF0000"/>
              </w:rPr>
              <w:t>4</w:t>
            </w:r>
            <w:r>
              <w:rPr>
                <w:rFonts w:ascii="Arial" w:hAnsi="Arial"/>
                <w:b/>
                <w:i/>
                <w:color w:val="FF0000"/>
              </w:rPr>
              <w:t xml:space="preserve"> Quizzes – 5% each = 20%</w:t>
            </w:r>
          </w:p>
          <w:p w:rsidR="008E6E75" w:rsidRPr="008E6E75" w:rsidRDefault="00F96D43" w:rsidP="008E6E75">
            <w:pPr>
              <w:pStyle w:val="ListParagraph"/>
              <w:numPr>
                <w:ilvl w:val="0"/>
                <w:numId w:val="13"/>
              </w:numPr>
              <w:rPr>
                <w:rFonts w:ascii="Arial" w:hAnsi="Arial"/>
                <w:b/>
                <w:color w:val="FF0000"/>
              </w:rPr>
            </w:pPr>
            <w:r>
              <w:rPr>
                <w:rFonts w:ascii="Arial" w:hAnsi="Arial"/>
                <w:b/>
                <w:i/>
                <w:color w:val="FF0000"/>
              </w:rPr>
              <w:t>Final Assessment -   =80%</w:t>
            </w:r>
          </w:p>
          <w:p w:rsidR="008E6E75" w:rsidRPr="008E6E75" w:rsidRDefault="008E6E75" w:rsidP="008E6E75">
            <w:pPr>
              <w:ind w:left="360"/>
              <w:rPr>
                <w:rFonts w:ascii="Arial" w:hAnsi="Arial"/>
                <w:b/>
                <w:color w:val="FF0000"/>
              </w:rPr>
            </w:pP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8E6E75" w:rsidRDefault="008E6E75">
      <w:pPr>
        <w:rPr>
          <w:rFonts w:ascii="Arial" w:hAnsi="Arial" w:cs="Arial"/>
        </w:rPr>
      </w:pPr>
    </w:p>
    <w:p w:rsidR="008E6E75" w:rsidRDefault="008E6E75">
      <w:pPr>
        <w:rPr>
          <w:rFonts w:ascii="Arial" w:hAnsi="Arial" w:cs="Arial"/>
        </w:rPr>
      </w:pPr>
    </w:p>
    <w:p w:rsidR="008E6E75" w:rsidRDefault="008E6E75">
      <w:pPr>
        <w:rPr>
          <w:rFonts w:ascii="Arial" w:hAnsi="Arial" w:cs="Arial"/>
        </w:rPr>
      </w:pPr>
    </w:p>
    <w:p w:rsidR="0025292C" w:rsidRDefault="0025292C">
      <w:pPr>
        <w:rPr>
          <w:rFonts w:ascii="Arial" w:hAnsi="Arial" w:cs="Arial"/>
        </w:rPr>
      </w:pPr>
    </w:p>
    <w:p w:rsidR="008E6E75" w:rsidRDefault="008E6E75">
      <w:pPr>
        <w:rPr>
          <w:rFonts w:ascii="Arial" w:hAnsi="Arial" w:cs="Arial"/>
        </w:rPr>
      </w:pPr>
    </w:p>
    <w:p w:rsidR="008E6E75" w:rsidRDefault="008E6E75">
      <w:pPr>
        <w:rPr>
          <w:rFonts w:ascii="Arial" w:hAnsi="Arial" w:cs="Arial"/>
        </w:rPr>
      </w:pPr>
    </w:p>
    <w:p w:rsidR="008E6E75" w:rsidRDefault="008E6E75">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2D0F95">
            <w:pPr>
              <w:rPr>
                <w:rFonts w:ascii="Arial" w:hAnsi="Arial"/>
              </w:rPr>
            </w:pPr>
            <w:r>
              <w:rPr>
                <w:rFonts w:ascii="Arial" w:hAnsi="Arial"/>
                <w:u w:val="single"/>
              </w:rPr>
              <w:t>Disability Services</w:t>
            </w:r>
            <w:r w:rsidR="00D1300B">
              <w:rPr>
                <w:rFonts w:ascii="Arial" w:hAnsi="Arial"/>
              </w:rPr>
              <w:t>:</w:t>
            </w:r>
          </w:p>
          <w:p w:rsidR="00CD69C1" w:rsidRDefault="00D1300B">
            <w:pPr>
              <w:rPr>
                <w:rFonts w:ascii="Arial" w:hAnsi="Arial"/>
              </w:rPr>
            </w:pPr>
            <w:r>
              <w:rPr>
                <w:rFonts w:ascii="Arial" w:hAnsi="Arial"/>
              </w:rPr>
              <w:t xml:space="preserve">If you are a student with </w:t>
            </w:r>
            <w:r w:rsidR="002D0F95">
              <w:rPr>
                <w:rFonts w:ascii="Arial" w:hAnsi="Arial"/>
              </w:rPr>
              <w:t>a disability</w:t>
            </w:r>
            <w:r>
              <w:rPr>
                <w:rFonts w:ascii="Arial" w:hAnsi="Arial"/>
              </w:rPr>
              <w:t xml:space="preserve"> (e.g. physical limitations, visual impairments, hearing impairments, or learning disabilities), you are encouraged to discuss required accommodations with </w:t>
            </w:r>
            <w:r w:rsidR="00CD69C1">
              <w:rPr>
                <w:rFonts w:ascii="Arial" w:hAnsi="Arial"/>
              </w:rPr>
              <w:t xml:space="preserve">Lisa </w:t>
            </w:r>
            <w:proofErr w:type="spellStart"/>
            <w:r w:rsidR="00CD69C1">
              <w:rPr>
                <w:rFonts w:ascii="Arial" w:hAnsi="Arial"/>
              </w:rPr>
              <w:t>Petingalo</w:t>
            </w:r>
            <w:proofErr w:type="spellEnd"/>
            <w:r w:rsidR="00CD69C1">
              <w:rPr>
                <w:rFonts w:ascii="Arial" w:hAnsi="Arial"/>
              </w:rPr>
              <w:t xml:space="preserve">, Human Resources Manager.  Visit Lisa in the Human Resources office or email her at </w:t>
            </w:r>
            <w:hyperlink r:id="rId9" w:history="1">
              <w:r w:rsidR="00CD69C1" w:rsidRPr="00584B43">
                <w:rPr>
                  <w:rStyle w:val="Hyperlink"/>
                  <w:rFonts w:ascii="Arial" w:hAnsi="Arial"/>
                </w:rPr>
                <w:t>lisa_petingalo@suth.com</w:t>
              </w:r>
            </w:hyperlink>
            <w:r w:rsidR="00CD69C1">
              <w:rPr>
                <w:rFonts w:ascii="Arial" w:hAnsi="Arial"/>
              </w:rPr>
              <w:t xml:space="preserve">. </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E25868" w:rsidRPr="00B835FC" w:rsidRDefault="00E25868">
            <w:pPr>
              <w:rPr>
                <w:rFonts w:ascii="Arial" w:hAnsi="Arial"/>
                <w:u w:val="single"/>
              </w:rPr>
            </w:pPr>
            <w:r w:rsidRPr="00B835FC">
              <w:rPr>
                <w:rFonts w:ascii="Arial" w:hAnsi="Arial"/>
                <w:u w:val="single"/>
              </w:rPr>
              <w:t>Communication:</w:t>
            </w:r>
          </w:p>
          <w:p w:rsidR="00E25868" w:rsidRPr="00E25868" w:rsidRDefault="00E25868" w:rsidP="00E25868">
            <w:pPr>
              <w:rPr>
                <w:color w:val="0000FF"/>
                <w:szCs w:val="24"/>
                <w:lang w:val="en-CA" w:eastAsia="en-CA"/>
              </w:rPr>
            </w:pPr>
            <w:r w:rsidRPr="00B835FC">
              <w:rPr>
                <w:rFonts w:ascii="Arial" w:hAnsi="Arial" w:cs="Arial"/>
                <w:szCs w:val="24"/>
                <w:lang w:val="en-CA" w:eastAsia="en-CA"/>
              </w:rPr>
              <w:t xml:space="preserve">The College considers </w:t>
            </w:r>
            <w:r w:rsidR="00D9578F">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as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E54DA3">
      <w:headerReference w:type="even" r:id="rId10"/>
      <w:headerReference w:type="default" r:id="rId11"/>
      <w:footerReference w:type="default" r:id="rId12"/>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ABF" w:rsidRDefault="005D7ABF">
      <w:r>
        <w:separator/>
      </w:r>
    </w:p>
  </w:endnote>
  <w:endnote w:type="continuationSeparator" w:id="1">
    <w:p w:rsidR="005D7ABF" w:rsidRDefault="005D7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6523"/>
      <w:docPartObj>
        <w:docPartGallery w:val="Page Numbers (Bottom of Page)"/>
        <w:docPartUnique/>
      </w:docPartObj>
    </w:sdtPr>
    <w:sdtContent>
      <w:p w:rsidR="0025292C" w:rsidRDefault="0025292C">
        <w:pPr>
          <w:pStyle w:val="Footer"/>
          <w:jc w:val="center"/>
        </w:pPr>
        <w:fldSimple w:instr=" PAGE   \* MERGEFORMAT ">
          <w:r w:rsidR="00FE7851">
            <w:rPr>
              <w:noProof/>
            </w:rPr>
            <w:t>5</w:t>
          </w:r>
        </w:fldSimple>
      </w:p>
    </w:sdtContent>
  </w:sdt>
  <w:p w:rsidR="0025292C" w:rsidRDefault="002529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ABF" w:rsidRDefault="005D7ABF">
      <w:r>
        <w:separator/>
      </w:r>
    </w:p>
  </w:footnote>
  <w:footnote w:type="continuationSeparator" w:id="1">
    <w:p w:rsidR="005D7ABF" w:rsidRDefault="005D7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BF" w:rsidRDefault="005D7A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FE7851">
      <w:rPr>
        <w:rStyle w:val="PageNumber"/>
      </w:rPr>
      <w:fldChar w:fldCharType="separate"/>
    </w:r>
    <w:r w:rsidR="00FE7851">
      <w:rPr>
        <w:rStyle w:val="PageNumber"/>
        <w:noProof/>
      </w:rPr>
      <w:t>1</w:t>
    </w:r>
    <w:r>
      <w:rPr>
        <w:rStyle w:val="PageNumber"/>
      </w:rPr>
      <w:fldChar w:fldCharType="end"/>
    </w:r>
  </w:p>
  <w:p w:rsidR="005D7ABF" w:rsidRDefault="005D7A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BF" w:rsidRDefault="0025292C" w:rsidP="005D7ABF">
    <w:pPr>
      <w:pStyle w:val="Header"/>
      <w:ind w:left="720" w:hanging="720"/>
      <w:rPr>
        <w:snapToGrid w:val="0"/>
      </w:rPr>
    </w:pPr>
    <w:r>
      <w:rPr>
        <w:snapToGrid w:val="0"/>
      </w:rPr>
      <w:t>Customer Service</w:t>
    </w:r>
    <w:r>
      <w:rPr>
        <w:snapToGrid w:val="0"/>
      </w:rPr>
      <w:tab/>
    </w:r>
    <w:r>
      <w:rPr>
        <w:snapToGrid w:val="0"/>
      </w:rPr>
      <w:tab/>
      <w:t>T</w:t>
    </w:r>
    <w:r w:rsidR="005D7ABF">
      <w:rPr>
        <w:snapToGrid w:val="0"/>
      </w:rPr>
      <w:t>SA230</w:t>
    </w:r>
    <w:r w:rsidR="005D7ABF" w:rsidRPr="005D7ABF">
      <w:rPr>
        <w:snapToGrid w:val="0"/>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101452"/>
    <w:rsid w:val="0013201F"/>
    <w:rsid w:val="001D3000"/>
    <w:rsid w:val="0025292C"/>
    <w:rsid w:val="00274E04"/>
    <w:rsid w:val="002D0F95"/>
    <w:rsid w:val="002D1313"/>
    <w:rsid w:val="00350914"/>
    <w:rsid w:val="003D0B70"/>
    <w:rsid w:val="003D5562"/>
    <w:rsid w:val="00433100"/>
    <w:rsid w:val="00595421"/>
    <w:rsid w:val="005A28BC"/>
    <w:rsid w:val="005D7ABF"/>
    <w:rsid w:val="00626C24"/>
    <w:rsid w:val="00721FF2"/>
    <w:rsid w:val="00723208"/>
    <w:rsid w:val="007651F1"/>
    <w:rsid w:val="0077756A"/>
    <w:rsid w:val="007E6621"/>
    <w:rsid w:val="007F132C"/>
    <w:rsid w:val="00857366"/>
    <w:rsid w:val="00867048"/>
    <w:rsid w:val="008E6E75"/>
    <w:rsid w:val="00A01D87"/>
    <w:rsid w:val="00A85995"/>
    <w:rsid w:val="00A9176F"/>
    <w:rsid w:val="00A92E02"/>
    <w:rsid w:val="00B50404"/>
    <w:rsid w:val="00B778BA"/>
    <w:rsid w:val="00B835FC"/>
    <w:rsid w:val="00C0550E"/>
    <w:rsid w:val="00C35536"/>
    <w:rsid w:val="00C97897"/>
    <w:rsid w:val="00CD69C1"/>
    <w:rsid w:val="00CD75BE"/>
    <w:rsid w:val="00D05B13"/>
    <w:rsid w:val="00D1300B"/>
    <w:rsid w:val="00D23A49"/>
    <w:rsid w:val="00D91F3D"/>
    <w:rsid w:val="00D9578F"/>
    <w:rsid w:val="00E25868"/>
    <w:rsid w:val="00E54DA3"/>
    <w:rsid w:val="00E86FF6"/>
    <w:rsid w:val="00EE6E49"/>
    <w:rsid w:val="00F430A9"/>
    <w:rsid w:val="00F96D43"/>
    <w:rsid w:val="00FE7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DA3"/>
    <w:rPr>
      <w:sz w:val="24"/>
    </w:rPr>
  </w:style>
  <w:style w:type="paragraph" w:styleId="Heading1">
    <w:name w:val="heading 1"/>
    <w:basedOn w:val="Normal"/>
    <w:next w:val="Normal"/>
    <w:qFormat/>
    <w:rsid w:val="00E54DA3"/>
    <w:pPr>
      <w:keepNext/>
      <w:jc w:val="center"/>
      <w:outlineLvl w:val="0"/>
    </w:pPr>
    <w:rPr>
      <w:b/>
      <w:u w:val="single"/>
      <w:lang w:val="en-GB"/>
    </w:rPr>
  </w:style>
  <w:style w:type="paragraph" w:styleId="Heading2">
    <w:name w:val="heading 2"/>
    <w:basedOn w:val="Normal"/>
    <w:next w:val="Normal"/>
    <w:qFormat/>
    <w:rsid w:val="00E54DA3"/>
    <w:pPr>
      <w:keepNext/>
      <w:jc w:val="center"/>
      <w:outlineLvl w:val="1"/>
    </w:pPr>
    <w:rPr>
      <w:b/>
      <w:lang w:val="en-GB"/>
    </w:rPr>
  </w:style>
  <w:style w:type="paragraph" w:styleId="Heading3">
    <w:name w:val="heading 3"/>
    <w:basedOn w:val="Normal"/>
    <w:next w:val="Normal"/>
    <w:qFormat/>
    <w:rsid w:val="00E54DA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54DA3"/>
    <w:rPr>
      <w:rFonts w:ascii="Arial" w:hAnsi="Arial"/>
    </w:rPr>
  </w:style>
  <w:style w:type="paragraph" w:styleId="Header">
    <w:name w:val="header"/>
    <w:basedOn w:val="Normal"/>
    <w:link w:val="HeaderChar"/>
    <w:uiPriority w:val="99"/>
    <w:rsid w:val="00E54DA3"/>
    <w:pPr>
      <w:tabs>
        <w:tab w:val="center" w:pos="4320"/>
        <w:tab w:val="right" w:pos="8640"/>
      </w:tabs>
    </w:pPr>
  </w:style>
  <w:style w:type="paragraph" w:styleId="Footer">
    <w:name w:val="footer"/>
    <w:basedOn w:val="Normal"/>
    <w:link w:val="FooterChar"/>
    <w:uiPriority w:val="99"/>
    <w:rsid w:val="00E54DA3"/>
    <w:pPr>
      <w:tabs>
        <w:tab w:val="center" w:pos="4320"/>
        <w:tab w:val="right" w:pos="8640"/>
      </w:tabs>
    </w:pPr>
  </w:style>
  <w:style w:type="character" w:styleId="PageNumber">
    <w:name w:val="page number"/>
    <w:basedOn w:val="DefaultParagraphFont"/>
    <w:rsid w:val="00E54DA3"/>
  </w:style>
  <w:style w:type="character" w:styleId="LineNumber">
    <w:name w:val="line number"/>
    <w:basedOn w:val="DefaultParagraphFont"/>
    <w:rsid w:val="00E54DA3"/>
  </w:style>
  <w:style w:type="paragraph" w:styleId="BodyTextIndent">
    <w:name w:val="Body Text Indent"/>
    <w:basedOn w:val="Normal"/>
    <w:rsid w:val="00E54DA3"/>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433100"/>
    <w:rPr>
      <w:rFonts w:ascii="Tahoma" w:hAnsi="Tahoma" w:cs="Tahoma"/>
      <w:sz w:val="16"/>
      <w:szCs w:val="16"/>
    </w:rPr>
  </w:style>
  <w:style w:type="character" w:customStyle="1" w:styleId="BalloonTextChar">
    <w:name w:val="Balloon Text Char"/>
    <w:basedOn w:val="DefaultParagraphFont"/>
    <w:link w:val="BalloonText"/>
    <w:rsid w:val="00433100"/>
    <w:rPr>
      <w:rFonts w:ascii="Tahoma" w:hAnsi="Tahoma" w:cs="Tahoma"/>
      <w:sz w:val="16"/>
      <w:szCs w:val="16"/>
    </w:rPr>
  </w:style>
  <w:style w:type="paragraph" w:styleId="ListParagraph">
    <w:name w:val="List Paragraph"/>
    <w:basedOn w:val="Normal"/>
    <w:uiPriority w:val="34"/>
    <w:qFormat/>
    <w:rsid w:val="00F96D43"/>
    <w:pPr>
      <w:ind w:left="720"/>
      <w:contextualSpacing/>
    </w:pPr>
  </w:style>
  <w:style w:type="character" w:styleId="Hyperlink">
    <w:name w:val="Hyperlink"/>
    <w:basedOn w:val="DefaultParagraphFont"/>
    <w:uiPriority w:val="99"/>
    <w:unhideWhenUsed/>
    <w:rsid w:val="008E6E75"/>
    <w:rPr>
      <w:rFonts w:ascii="Times New Roman" w:hAnsi="Times New Roman" w:cs="Times New Roman" w:hint="default"/>
      <w:color w:val="0000FF"/>
      <w:u w:val="single"/>
    </w:rPr>
  </w:style>
  <w:style w:type="character" w:customStyle="1" w:styleId="HeaderChar">
    <w:name w:val="Header Char"/>
    <w:basedOn w:val="DefaultParagraphFont"/>
    <w:link w:val="Header"/>
    <w:uiPriority w:val="99"/>
    <w:rsid w:val="0025292C"/>
    <w:rPr>
      <w:sz w:val="24"/>
    </w:rPr>
  </w:style>
  <w:style w:type="character" w:customStyle="1" w:styleId="FooterChar">
    <w:name w:val="Footer Char"/>
    <w:basedOn w:val="DefaultParagraphFont"/>
    <w:link w:val="Footer"/>
    <w:uiPriority w:val="99"/>
    <w:rsid w:val="0025292C"/>
    <w:rPr>
      <w:sz w:val="24"/>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a_petingalo@suth.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75411"/>
    <w:rsid w:val="0007541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59A970327242F295AF7A8023F0FA13">
    <w:name w:val="EA59A970327242F295AF7A8023F0FA13"/>
    <w:rsid w:val="00075411"/>
  </w:style>
  <w:style w:type="paragraph" w:customStyle="1" w:styleId="006A66E203F447229215D5C7A379D4F7">
    <w:name w:val="006A66E203F447229215D5C7A379D4F7"/>
    <w:rsid w:val="00075411"/>
  </w:style>
  <w:style w:type="paragraph" w:customStyle="1" w:styleId="142CC381BBC14229ACA54B9B52C57B11">
    <w:name w:val="142CC381BBC14229ACA54B9B52C57B11"/>
    <w:rsid w:val="00075411"/>
  </w:style>
  <w:style w:type="paragraph" w:customStyle="1" w:styleId="61AEBC226A4448B1A7409644C948370D">
    <w:name w:val="61AEBC226A4448B1A7409644C948370D"/>
    <w:rsid w:val="00075411"/>
  </w:style>
  <w:style w:type="paragraph" w:customStyle="1" w:styleId="15DCCF6FD2CD4A1B99CDE0DFD1094ABD">
    <w:name w:val="15DCCF6FD2CD4A1B99CDE0DFD1094ABD"/>
    <w:rsid w:val="00075411"/>
  </w:style>
  <w:style w:type="paragraph" w:customStyle="1" w:styleId="DD22E8326D4A4058A71AE42CA0E915F9">
    <w:name w:val="DD22E8326D4A4058A71AE42CA0E915F9"/>
    <w:rsid w:val="00075411"/>
  </w:style>
</w:styles>
</file>

<file path=word/glossary/webSettings.xml><?xml version="1.0" encoding="utf-8"?>
<w:webSettings xmlns:r="http://schemas.openxmlformats.org/officeDocument/2006/relationships" xmlns:w="http://schemas.openxmlformats.org/wordprocessingml/2006/main">
  <w:optimizeForBrowser/>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C9BD49-D8B8-42D6-8B48-93EE353E7AE2}">
  <ds:schemaRefs>
    <ds:schemaRef ds:uri="http://schemas.openxmlformats.org/officeDocument/2006/bibliography"/>
  </ds:schemaRefs>
</ds:datastoreItem>
</file>

<file path=customXml/itemProps2.xml><?xml version="1.0" encoding="utf-8"?>
<ds:datastoreItem xmlns:ds="http://schemas.openxmlformats.org/officeDocument/2006/customXml" ds:itemID="{6AF2FC0D-86C4-42BF-9742-66423F3943A7}"/>
</file>

<file path=customXml/itemProps3.xml><?xml version="1.0" encoding="utf-8"?>
<ds:datastoreItem xmlns:ds="http://schemas.openxmlformats.org/officeDocument/2006/customXml" ds:itemID="{648E280B-514A-457E-89ED-372B57EAF002}"/>
</file>

<file path=customXml/itemProps4.xml><?xml version="1.0" encoding="utf-8"?>
<ds:datastoreItem xmlns:ds="http://schemas.openxmlformats.org/officeDocument/2006/customXml" ds:itemID="{B49637B8-6621-4DF8-A40C-11A8B061F7AF}"/>
</file>

<file path=docProps/app.xml><?xml version="1.0" encoding="utf-8"?>
<Properties xmlns="http://schemas.openxmlformats.org/officeDocument/2006/extended-properties" xmlns:vt="http://schemas.openxmlformats.org/officeDocument/2006/docPropsVTypes">
  <Template>Normal.dotm</Template>
  <TotalTime>22</TotalTime>
  <Pages>5</Pages>
  <Words>828</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5</cp:revision>
  <cp:lastPrinted>2009-02-06T16:36:00Z</cp:lastPrinted>
  <dcterms:created xsi:type="dcterms:W3CDTF">2009-02-06T16:13:00Z</dcterms:created>
  <dcterms:modified xsi:type="dcterms:W3CDTF">2009-02-06T16:38:00Z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245600</vt:r8>
  </property>
</Properties>
</file>